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552BD8">
        <w:rPr>
          <w:rFonts w:ascii="Times New Roman" w:hAnsi="Times New Roman" w:cs="Times New Roman"/>
        </w:rPr>
        <w:t>March 3</w:t>
      </w:r>
      <w:r w:rsidR="007957C4">
        <w:rPr>
          <w:rFonts w:ascii="Times New Roman" w:hAnsi="Times New Roman" w:cs="Times New Roman"/>
        </w:rPr>
        <w:t xml:space="preserve">, </w:t>
      </w:r>
      <w:r w:rsidR="00965765">
        <w:rPr>
          <w:rFonts w:ascii="Times New Roman" w:hAnsi="Times New Roman" w:cs="Times New Roman"/>
        </w:rPr>
        <w:t>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>All Council Members were present for the meeting</w:t>
      </w:r>
      <w:r w:rsidR="00552BD8">
        <w:rPr>
          <w:rFonts w:ascii="Times New Roman" w:hAnsi="Times New Roman" w:cs="Times New Roman"/>
        </w:rPr>
        <w:t xml:space="preserve">. 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</w:t>
      </w:r>
      <w:r w:rsidR="00552BD8">
        <w:rPr>
          <w:rFonts w:ascii="Times New Roman" w:hAnsi="Times New Roman" w:cs="Times New Roman"/>
        </w:rPr>
        <w:t>Tuesday, March 17, 2015</w:t>
      </w:r>
      <w:r w:rsidR="00096317" w:rsidRPr="00283BB4">
        <w:rPr>
          <w:rFonts w:ascii="Times New Roman" w:hAnsi="Times New Roman" w:cs="Times New Roman"/>
        </w:rPr>
        <w:t xml:space="preserve">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7957C4">
        <w:rPr>
          <w:rFonts w:ascii="Times New Roman" w:hAnsi="Times New Roman" w:cs="Times New Roman"/>
          <w:b/>
          <w:color w:val="000000"/>
        </w:rPr>
        <w:t>City Clerk Report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a)  Motion to Approve the Docket of Claims as follows: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tab/>
      </w:r>
      <w:r w:rsidRPr="007957C4">
        <w:rPr>
          <w:rFonts w:ascii="Times New Roman" w:hAnsi="Times New Roman" w:cs="Times New Roman"/>
        </w:rPr>
        <w:t>General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="007961A3">
        <w:rPr>
          <w:rFonts w:ascii="Times New Roman" w:hAnsi="Times New Roman" w:cs="Times New Roman"/>
        </w:rPr>
        <w:t>$</w:t>
      </w:r>
      <w:r w:rsidR="00267B36">
        <w:rPr>
          <w:rFonts w:ascii="Times New Roman" w:hAnsi="Times New Roman" w:cs="Times New Roman"/>
        </w:rPr>
        <w:t>106,367.12</w:t>
      </w:r>
    </w:p>
    <w:p w:rsidR="007957C4" w:rsidRPr="007957C4" w:rsidRDefault="007961A3" w:rsidP="00795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57C4" w:rsidRPr="007957C4">
        <w:rPr>
          <w:rFonts w:ascii="Times New Roman" w:hAnsi="Times New Roman" w:cs="Times New Roman"/>
        </w:rPr>
        <w:tab/>
      </w:r>
      <w:r w:rsidR="007957C4" w:rsidRPr="007957C4">
        <w:rPr>
          <w:rFonts w:ascii="Times New Roman" w:hAnsi="Times New Roman" w:cs="Times New Roman"/>
        </w:rPr>
        <w:tab/>
        <w:t>Debt Service Fund</w:t>
      </w:r>
      <w:r w:rsidR="007957C4" w:rsidRPr="007957C4">
        <w:rPr>
          <w:rFonts w:ascii="Times New Roman" w:hAnsi="Times New Roman" w:cs="Times New Roman"/>
        </w:rPr>
        <w:tab/>
      </w:r>
      <w:r w:rsidR="007957C4" w:rsidRPr="007957C4">
        <w:rPr>
          <w:rFonts w:ascii="Times New Roman" w:hAnsi="Times New Roman" w:cs="Times New Roman"/>
        </w:rPr>
        <w:tab/>
        <w:t>$       794.44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Utility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</w:t>
      </w:r>
      <w:r w:rsidR="00267B36">
        <w:rPr>
          <w:rFonts w:ascii="Times New Roman" w:hAnsi="Times New Roman" w:cs="Times New Roman"/>
        </w:rPr>
        <w:t>106,722</w:t>
      </w:r>
      <w:r w:rsidRPr="007957C4">
        <w:rPr>
          <w:rFonts w:ascii="Times New Roman" w:hAnsi="Times New Roman" w:cs="Times New Roman"/>
        </w:rPr>
        <w:t>.14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Municipal Harbor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  <w:u w:val="single"/>
        </w:rPr>
        <w:t xml:space="preserve">$  </w:t>
      </w:r>
      <w:r w:rsidR="00267B36">
        <w:rPr>
          <w:rFonts w:ascii="Times New Roman" w:hAnsi="Times New Roman" w:cs="Times New Roman"/>
          <w:u w:val="single"/>
        </w:rPr>
        <w:t>2</w:t>
      </w:r>
      <w:r w:rsidRPr="007957C4">
        <w:rPr>
          <w:rFonts w:ascii="Times New Roman" w:hAnsi="Times New Roman" w:cs="Times New Roman"/>
          <w:u w:val="single"/>
        </w:rPr>
        <w:t>2,</w:t>
      </w:r>
      <w:r w:rsidR="00267B36">
        <w:rPr>
          <w:rFonts w:ascii="Times New Roman" w:hAnsi="Times New Roman" w:cs="Times New Roman"/>
          <w:u w:val="single"/>
        </w:rPr>
        <w:t>887</w:t>
      </w:r>
      <w:r w:rsidRPr="007957C4">
        <w:rPr>
          <w:rFonts w:ascii="Times New Roman" w:hAnsi="Times New Roman" w:cs="Times New Roman"/>
          <w:u w:val="single"/>
        </w:rPr>
        <w:t>.</w:t>
      </w:r>
      <w:r w:rsidR="00267B36">
        <w:rPr>
          <w:rFonts w:ascii="Times New Roman" w:hAnsi="Times New Roman" w:cs="Times New Roman"/>
          <w:u w:val="single"/>
        </w:rPr>
        <w:t>10</w:t>
      </w:r>
    </w:p>
    <w:p w:rsidR="00267B36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Total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</w:t>
      </w:r>
      <w:r w:rsidR="00267B36">
        <w:rPr>
          <w:rFonts w:ascii="Times New Roman" w:hAnsi="Times New Roman" w:cs="Times New Roman"/>
        </w:rPr>
        <w:t>237,170.80</w:t>
      </w:r>
    </w:p>
    <w:p w:rsidR="007957C4" w:rsidRDefault="007957C4" w:rsidP="007957C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Made by Council Member </w:t>
      </w:r>
      <w:r w:rsidR="00267B36">
        <w:rPr>
          <w:rFonts w:ascii="Times New Roman" w:hAnsi="Times New Roman" w:cs="Times New Roman"/>
          <w:color w:val="000000"/>
        </w:rPr>
        <w:t>Seal</w:t>
      </w:r>
      <w:r>
        <w:rPr>
          <w:rFonts w:ascii="Times New Roman" w:hAnsi="Times New Roman" w:cs="Times New Roman"/>
          <w:color w:val="000000"/>
        </w:rPr>
        <w:t xml:space="preserve">, seconded by Council Member Favre and approved </w:t>
      </w:r>
      <w:r w:rsidR="00267B36">
        <w:rPr>
          <w:rFonts w:ascii="Times New Roman" w:hAnsi="Times New Roman" w:cs="Times New Roman"/>
          <w:color w:val="000000"/>
        </w:rPr>
        <w:t>7-0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267B36" w:rsidRPr="007957C4" w:rsidRDefault="00267B36" w:rsidP="007957C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b)  Motion to Change </w:t>
      </w:r>
      <w:r w:rsidR="00267B36">
        <w:rPr>
          <w:rFonts w:ascii="Times New Roman" w:hAnsi="Times New Roman" w:cs="Times New Roman"/>
          <w:color w:val="000000"/>
        </w:rPr>
        <w:t>Approve</w:t>
      </w:r>
      <w:r w:rsidR="003D7861">
        <w:rPr>
          <w:rFonts w:ascii="Times New Roman" w:hAnsi="Times New Roman" w:cs="Times New Roman"/>
          <w:color w:val="000000"/>
        </w:rPr>
        <w:t xml:space="preserve"> W.A. McDonald docket in the amount of $728.25 – made by </w:t>
      </w:r>
      <w:r w:rsidR="003D7861">
        <w:rPr>
          <w:rFonts w:ascii="Times New Roman" w:hAnsi="Times New Roman" w:cs="Times New Roman"/>
          <w:color w:val="000000"/>
        </w:rPr>
        <w:tab/>
        <w:t>Council Member Seal, seconded by Council Member Favre and approved 6-0 (McDonald absent)</w:t>
      </w:r>
    </w:p>
    <w:p w:rsidR="003D7861" w:rsidRDefault="003D7861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ab/>
        <w:t>Guests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3D7861">
        <w:rPr>
          <w:rFonts w:ascii="Times New Roman" w:hAnsi="Times New Roman" w:cs="Times New Roman"/>
          <w:color w:val="000000"/>
        </w:rPr>
        <w:t xml:space="preserve">a)  Motion to Authorize temporary shore power to Dewey Bobinger from March 4 through March </w:t>
      </w:r>
      <w:r w:rsidR="003D7861">
        <w:rPr>
          <w:rFonts w:ascii="Times New Roman" w:hAnsi="Times New Roman" w:cs="Times New Roman"/>
          <w:color w:val="000000"/>
        </w:rPr>
        <w:tab/>
        <w:t xml:space="preserve">11, 2015 in order to remove boat at 53008 South Carolina – made by Council Member Seal, </w:t>
      </w:r>
      <w:r w:rsidR="003D7861">
        <w:rPr>
          <w:rFonts w:ascii="Times New Roman" w:hAnsi="Times New Roman" w:cs="Times New Roman"/>
          <w:color w:val="000000"/>
        </w:rPr>
        <w:tab/>
        <w:t>seconded by Council Member Compretta and approved 6-1 (Falgout)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7861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ab/>
      </w:r>
      <w:r w:rsidR="003D7861">
        <w:rPr>
          <w:rFonts w:ascii="Times New Roman" w:hAnsi="Times New Roman" w:cs="Times New Roman"/>
          <w:b/>
          <w:color w:val="000000"/>
        </w:rPr>
        <w:t>P&amp;Z Applications</w:t>
      </w:r>
    </w:p>
    <w:p w:rsidR="00804A28" w:rsidRPr="00804A28" w:rsidRDefault="00804A28" w:rsidP="00804A28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Pr="00804A28">
        <w:rPr>
          <w:rFonts w:ascii="Times New Roman" w:eastAsia="Calibri" w:hAnsi="Times New Roman" w:cs="Times New Roman"/>
          <w:b/>
        </w:rPr>
        <w:t>PHILLIP J. REMEL</w:t>
      </w:r>
      <w:r w:rsidRPr="00804A28">
        <w:rPr>
          <w:rFonts w:ascii="Times New Roman" w:eastAsia="Calibri" w:hAnsi="Times New Roman" w:cs="Times New Roman"/>
        </w:rPr>
        <w:t xml:space="preserve"> - application for a Variance to the Zoning Ordinance. The applicant is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asking for a</w:t>
      </w:r>
      <w:r>
        <w:rPr>
          <w:rFonts w:ascii="Times New Roman" w:hAnsi="Times New Roman" w:cs="Times New Roman"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variance to the fence regulation to allow a 6’ wood fence on the property line that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fronts Kellar Street where a 4’ fence is required. This property is located at 203 Eighth Street and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intersects with Kellar St., </w:t>
      </w:r>
      <w:r w:rsidRPr="00804A28">
        <w:rPr>
          <w:rFonts w:ascii="Times New Roman" w:eastAsia="Calibri" w:hAnsi="Times New Roman" w:cs="Times New Roman"/>
          <w:color w:val="000000"/>
        </w:rPr>
        <w:t>Parcel #</w:t>
      </w:r>
      <w:r w:rsidRPr="00804A28">
        <w:rPr>
          <w:rFonts w:ascii="Times New Roman" w:eastAsia="Calibri" w:hAnsi="Times New Roman" w:cs="Times New Roman"/>
        </w:rPr>
        <w:t xml:space="preserve">137L-0-35-079.000, described as Lots 25-28, Block 37, Bay St.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Louis</w:t>
      </w:r>
      <w:r w:rsidRPr="00804A28">
        <w:rPr>
          <w:rFonts w:ascii="Times New Roman" w:eastAsia="Calibri" w:hAnsi="Times New Roman" w:cs="Times New Roman"/>
          <w:color w:val="000000"/>
        </w:rPr>
        <w:t>, Hancock County, Mississippi.</w:t>
      </w:r>
      <w:r w:rsidRPr="00804A28">
        <w:rPr>
          <w:rFonts w:ascii="Times New Roman" w:eastAsia="Calibri" w:hAnsi="Times New Roman" w:cs="Times New Roman"/>
          <w:b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The property lies in an R-1, Single Family District. P&amp;Z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recommended approval 5-0.</w:t>
      </w:r>
      <w:r>
        <w:rPr>
          <w:rFonts w:ascii="Times New Roman" w:hAnsi="Times New Roman" w:cs="Times New Roman"/>
        </w:rPr>
        <w:t xml:space="preserve"> – Motion to Approve made by Council Member Favre, seconded by </w:t>
      </w:r>
      <w:r>
        <w:rPr>
          <w:rFonts w:ascii="Times New Roman" w:hAnsi="Times New Roman" w:cs="Times New Roman"/>
        </w:rPr>
        <w:tab/>
        <w:t>Council Member Boudin and approved 7-0</w:t>
      </w:r>
    </w:p>
    <w:p w:rsidR="00804A28" w:rsidRPr="00804A28" w:rsidRDefault="00804A28" w:rsidP="00804A28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804A28" w:rsidRPr="00804A28" w:rsidRDefault="00804A28" w:rsidP="00804A28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04A28">
        <w:rPr>
          <w:rFonts w:ascii="Times New Roman" w:eastAsia="Calibri" w:hAnsi="Times New Roman" w:cs="Times New Roman"/>
        </w:rPr>
        <w:t xml:space="preserve">b)  </w:t>
      </w:r>
      <w:r w:rsidRPr="00804A28">
        <w:rPr>
          <w:rFonts w:ascii="Times New Roman" w:eastAsia="Calibri" w:hAnsi="Times New Roman" w:cs="Times New Roman"/>
          <w:b/>
        </w:rPr>
        <w:t>MR. &amp; MRS. CHARLES BREATH</w:t>
      </w:r>
      <w:r w:rsidRPr="00804A28">
        <w:rPr>
          <w:rFonts w:ascii="Times New Roman" w:eastAsia="Calibri" w:hAnsi="Times New Roman" w:cs="Times New Roman"/>
        </w:rPr>
        <w:t xml:space="preserve">- application for a Special Subdivision Plat Approval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and Variance to the Zoning Ordinance. The applicant would like to change the configuration of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the two parcels of land into two </w:t>
      </w:r>
      <w:r w:rsidRPr="00804A28">
        <w:rPr>
          <w:rFonts w:ascii="Times New Roman" w:eastAsia="Calibri" w:hAnsi="Times New Roman" w:cs="Times New Roman"/>
        </w:rPr>
        <w:tab/>
        <w:t xml:space="preserve">new parcels of land. The newly created parcels will meet the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minimum square foot requirement. Both parcel #1and parcel #2 will need a 1ft. variance to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minimum lot width. The property is located at 616 North Beach Boulevard.</w:t>
      </w:r>
      <w:r w:rsidRPr="00804A28">
        <w:rPr>
          <w:rFonts w:ascii="Times New Roman" w:eastAsia="Calibri" w:hAnsi="Times New Roman" w:cs="Times New Roman"/>
          <w:b/>
        </w:rPr>
        <w:t xml:space="preserve">  </w:t>
      </w:r>
      <w:r w:rsidRPr="00804A28">
        <w:rPr>
          <w:rFonts w:ascii="Times New Roman" w:eastAsia="Calibri" w:hAnsi="Times New Roman" w:cs="Times New Roman"/>
          <w:color w:val="000000"/>
        </w:rPr>
        <w:t>Parcel #</w:t>
      </w:r>
      <w:r w:rsidRPr="00804A28">
        <w:rPr>
          <w:rFonts w:ascii="Times New Roman" w:eastAsia="Calibri" w:hAnsi="Times New Roman" w:cs="Times New Roman"/>
        </w:rPr>
        <w:t>149G-0-21-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004.000, described as Part 219, 1</w:t>
      </w:r>
      <w:r w:rsidRPr="00804A28">
        <w:rPr>
          <w:rFonts w:ascii="Times New Roman" w:eastAsia="Calibri" w:hAnsi="Times New Roman" w:cs="Times New Roman"/>
          <w:vertAlign w:val="superscript"/>
        </w:rPr>
        <w:t>st</w:t>
      </w:r>
      <w:r w:rsidRPr="00804A28">
        <w:rPr>
          <w:rFonts w:ascii="Times New Roman" w:eastAsia="Calibri" w:hAnsi="Times New Roman" w:cs="Times New Roman"/>
        </w:rPr>
        <w:t>. Ward, Parcel #149G-0-21-004.001, described as Part 219, 1</w:t>
      </w:r>
      <w:r w:rsidRPr="00804A28">
        <w:rPr>
          <w:rFonts w:ascii="Times New Roman" w:eastAsia="Calibri" w:hAnsi="Times New Roman" w:cs="Times New Roman"/>
          <w:vertAlign w:val="superscript"/>
        </w:rPr>
        <w:t>st</w:t>
      </w:r>
      <w:r w:rsidRPr="00804A2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Ward, Bay St. Louis</w:t>
      </w:r>
      <w:r w:rsidRPr="00804A28">
        <w:rPr>
          <w:rFonts w:ascii="Times New Roman" w:eastAsia="Calibri" w:hAnsi="Times New Roman" w:cs="Times New Roman"/>
          <w:color w:val="000000"/>
        </w:rPr>
        <w:t>, Hancock County, Mississippi.</w:t>
      </w:r>
      <w:r w:rsidRPr="00804A28">
        <w:rPr>
          <w:rFonts w:ascii="Times New Roman" w:eastAsia="Calibri" w:hAnsi="Times New Roman" w:cs="Times New Roman"/>
          <w:b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The property lies in an R-2, Two Family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District that requires a minimum lot width of 75 ft. and minimum lot area of 10,500 sq. ft.  P&amp;Z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recommended </w:t>
      </w:r>
      <w:r>
        <w:rPr>
          <w:rFonts w:ascii="Times New Roman" w:hAnsi="Times New Roman" w:cs="Times New Roman"/>
        </w:rPr>
        <w:t xml:space="preserve">approval </w:t>
      </w:r>
      <w:r w:rsidRPr="00804A28">
        <w:rPr>
          <w:rFonts w:ascii="Times New Roman" w:eastAsia="Calibri" w:hAnsi="Times New Roman" w:cs="Times New Roman"/>
        </w:rPr>
        <w:t>4-0 (LeBlanc recused himself).</w:t>
      </w:r>
      <w:r>
        <w:rPr>
          <w:rFonts w:ascii="Times New Roman" w:hAnsi="Times New Roman" w:cs="Times New Roman"/>
        </w:rPr>
        <w:t xml:space="preserve"> Motion to Approve made by Council </w:t>
      </w:r>
      <w:r>
        <w:rPr>
          <w:rFonts w:ascii="Times New Roman" w:hAnsi="Times New Roman" w:cs="Times New Roman"/>
        </w:rPr>
        <w:tab/>
        <w:t>Member McDonald, seconded by Council Member Favre and approved 7-0</w:t>
      </w:r>
    </w:p>
    <w:p w:rsidR="00804A28" w:rsidRPr="00804A28" w:rsidRDefault="00804A28" w:rsidP="00804A28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804A28" w:rsidRPr="00804A28" w:rsidRDefault="00804A28" w:rsidP="00804A28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04A28">
        <w:rPr>
          <w:rFonts w:ascii="Times New Roman" w:eastAsia="Calibri" w:hAnsi="Times New Roman" w:cs="Times New Roman"/>
        </w:rPr>
        <w:t xml:space="preserve">c)  </w:t>
      </w:r>
      <w:r w:rsidRPr="00804A28">
        <w:rPr>
          <w:rFonts w:ascii="Times New Roman" w:eastAsia="Calibri" w:hAnsi="Times New Roman" w:cs="Times New Roman"/>
          <w:b/>
        </w:rPr>
        <w:t>HARRY FRIERSON</w:t>
      </w:r>
      <w:r w:rsidRPr="00804A28">
        <w:rPr>
          <w:rFonts w:ascii="Times New Roman" w:eastAsia="Calibri" w:hAnsi="Times New Roman" w:cs="Times New Roman"/>
        </w:rPr>
        <w:t xml:space="preserve">- application for a Variance to the Zoning Ordinance. The applicant’s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intention is to do a Towing and Road Service business at a location which is allowed by right in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the Chart of Uses for this district which requires a minimum size building as an office.  The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applicant is asking for a variance to operate at this location without an office. This property is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located at 12064 Highway 603, </w:t>
      </w:r>
      <w:r w:rsidRPr="00804A28">
        <w:rPr>
          <w:rFonts w:ascii="Times New Roman" w:eastAsia="Calibri" w:hAnsi="Times New Roman" w:cs="Times New Roman"/>
          <w:color w:val="000000"/>
        </w:rPr>
        <w:t>Parcel #</w:t>
      </w:r>
      <w:r w:rsidRPr="00804A28">
        <w:rPr>
          <w:rFonts w:ascii="Times New Roman" w:eastAsia="Calibri" w:hAnsi="Times New Roman" w:cs="Times New Roman"/>
        </w:rPr>
        <w:t xml:space="preserve">134F-0-18-002.000, described as Part SE1/4,-SE1/4, East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of Highway (18-8-14) , Bay St. Louis</w:t>
      </w:r>
      <w:r w:rsidRPr="00804A28">
        <w:rPr>
          <w:rFonts w:ascii="Times New Roman" w:eastAsia="Calibri" w:hAnsi="Times New Roman" w:cs="Times New Roman"/>
          <w:color w:val="000000"/>
        </w:rPr>
        <w:t>, Hancock County, Mississippi.</w:t>
      </w:r>
      <w:r w:rsidRPr="00804A28">
        <w:rPr>
          <w:rFonts w:ascii="Times New Roman" w:eastAsia="Calibri" w:hAnsi="Times New Roman" w:cs="Times New Roman"/>
          <w:b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The property is zoned C-3,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Highway Commercial District. P&amp;Z recommended denial 5-0.</w:t>
      </w:r>
      <w:r>
        <w:rPr>
          <w:rFonts w:ascii="Times New Roman" w:hAnsi="Times New Roman" w:cs="Times New Roman"/>
        </w:rPr>
        <w:t xml:space="preserve"> Motion to Deny the Application </w:t>
      </w:r>
      <w:r>
        <w:rPr>
          <w:rFonts w:ascii="Times New Roman" w:hAnsi="Times New Roman" w:cs="Times New Roman"/>
        </w:rPr>
        <w:tab/>
        <w:t>made by Council Member Favre, seconded by Council Member Compretta and approved 7-0</w:t>
      </w:r>
    </w:p>
    <w:p w:rsidR="00804A28" w:rsidRPr="00804A28" w:rsidRDefault="00804A28" w:rsidP="00804A28">
      <w:pPr>
        <w:tabs>
          <w:tab w:val="left" w:pos="90"/>
          <w:tab w:val="left" w:pos="75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04A28" w:rsidRPr="00804A28" w:rsidRDefault="00804A28" w:rsidP="00804A28">
      <w:pPr>
        <w:spacing w:after="0" w:line="240" w:lineRule="auto"/>
        <w:ind w:right="-90" w:firstLine="720"/>
        <w:rPr>
          <w:rFonts w:ascii="Times New Roman" w:eastAsia="Calibri" w:hAnsi="Times New Roman" w:cs="Times New Roman"/>
        </w:rPr>
      </w:pPr>
      <w:r w:rsidRPr="00804A28">
        <w:rPr>
          <w:rFonts w:ascii="Times New Roman" w:eastAsia="Calibri" w:hAnsi="Times New Roman" w:cs="Times New Roman"/>
        </w:rPr>
        <w:lastRenderedPageBreak/>
        <w:t xml:space="preserve">d)  </w:t>
      </w:r>
      <w:r w:rsidRPr="00804A28">
        <w:rPr>
          <w:rFonts w:ascii="Times New Roman" w:eastAsia="Calibri" w:hAnsi="Times New Roman" w:cs="Times New Roman"/>
          <w:b/>
        </w:rPr>
        <w:t>NIELS C. SAND</w:t>
      </w:r>
      <w:r w:rsidRPr="00804A28">
        <w:rPr>
          <w:rFonts w:ascii="Times New Roman" w:eastAsia="Calibri" w:hAnsi="Times New Roman" w:cs="Times New Roman"/>
        </w:rPr>
        <w:t xml:space="preserve"> - application for a Variance to the Zoning Ordinance. The applicant is asking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for a variance to the height of an accessory structure due to the fact the accessory structure is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higher than the primary structure. </w:t>
      </w:r>
      <w:r>
        <w:rPr>
          <w:rFonts w:ascii="Times New Roman" w:hAnsi="Times New Roman" w:cs="Times New Roman"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The applicant is also asking for a 4’8” variance to the west side 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 xml:space="preserve">yard for a 4” setback. This property is located at </w:t>
      </w:r>
      <w:r w:rsidRPr="00804A28">
        <w:rPr>
          <w:rFonts w:ascii="Times New Roman" w:eastAsia="Calibri" w:hAnsi="Times New Roman" w:cs="Times New Roman"/>
        </w:rPr>
        <w:tab/>
        <w:t xml:space="preserve">502 Spanish Acres Dr., </w:t>
      </w:r>
      <w:r w:rsidRPr="00804A28">
        <w:rPr>
          <w:rFonts w:ascii="Times New Roman" w:eastAsia="Calibri" w:hAnsi="Times New Roman" w:cs="Times New Roman"/>
          <w:color w:val="000000"/>
        </w:rPr>
        <w:t>Parcel #</w:t>
      </w:r>
      <w:r w:rsidRPr="00804A28">
        <w:rPr>
          <w:rFonts w:ascii="Times New Roman" w:eastAsia="Calibri" w:hAnsi="Times New Roman" w:cs="Times New Roman"/>
        </w:rPr>
        <w:t>137R-44-</w:t>
      </w:r>
      <w:r>
        <w:rPr>
          <w:rFonts w:ascii="Times New Roman" w:hAnsi="Times New Roman" w:cs="Times New Roman"/>
        </w:rPr>
        <w:tab/>
      </w:r>
      <w:r w:rsidRPr="00804A28">
        <w:rPr>
          <w:rFonts w:ascii="Times New Roman" w:eastAsia="Calibri" w:hAnsi="Times New Roman" w:cs="Times New Roman"/>
        </w:rPr>
        <w:t>060.000, described as Block 3, Lot 25, Spanish Acres Subdivision, Bay St.</w:t>
      </w:r>
      <w:r>
        <w:rPr>
          <w:rFonts w:ascii="Times New Roman" w:hAnsi="Times New Roman" w:cs="Times New Roman"/>
        </w:rPr>
        <w:t xml:space="preserve"> </w:t>
      </w:r>
      <w:r w:rsidRPr="00804A28">
        <w:rPr>
          <w:rFonts w:ascii="Times New Roman" w:eastAsia="Calibri" w:hAnsi="Times New Roman" w:cs="Times New Roman"/>
        </w:rPr>
        <w:t>Louis</w:t>
      </w:r>
      <w:r w:rsidRPr="00804A28">
        <w:rPr>
          <w:rFonts w:ascii="Times New Roman" w:eastAsia="Calibri" w:hAnsi="Times New Roman" w:cs="Times New Roman"/>
          <w:color w:val="000000"/>
        </w:rPr>
        <w:t xml:space="preserve">, Hancock </w:t>
      </w:r>
      <w:r>
        <w:rPr>
          <w:rFonts w:ascii="Times New Roman" w:hAnsi="Times New Roman" w:cs="Times New Roman"/>
          <w:color w:val="000000"/>
        </w:rPr>
        <w:tab/>
      </w:r>
      <w:r w:rsidRPr="00804A28">
        <w:rPr>
          <w:rFonts w:ascii="Times New Roman" w:eastAsia="Calibri" w:hAnsi="Times New Roman" w:cs="Times New Roman"/>
          <w:color w:val="000000"/>
        </w:rPr>
        <w:t>County, Mississippi.</w:t>
      </w:r>
      <w:r w:rsidRPr="00804A28">
        <w:rPr>
          <w:rFonts w:ascii="Times New Roman" w:eastAsia="Calibri" w:hAnsi="Times New Roman" w:cs="Times New Roman"/>
          <w:b/>
        </w:rPr>
        <w:t xml:space="preserve"> </w:t>
      </w:r>
      <w:r w:rsidRPr="00804A28">
        <w:rPr>
          <w:rFonts w:ascii="Times New Roman" w:eastAsia="Calibri" w:hAnsi="Times New Roman" w:cs="Times New Roman"/>
        </w:rPr>
        <w:t xml:space="preserve">The property lies in an R-1, Single Family District.  P&amp;Z recommended </w:t>
      </w:r>
      <w:r w:rsidRPr="00804A28">
        <w:rPr>
          <w:rFonts w:ascii="Times New Roman" w:eastAsia="Calibri" w:hAnsi="Times New Roman" w:cs="Times New Roman"/>
        </w:rPr>
        <w:tab/>
        <w:t>denial 5-0.</w:t>
      </w:r>
      <w:r>
        <w:rPr>
          <w:rFonts w:ascii="Times New Roman" w:hAnsi="Times New Roman" w:cs="Times New Roman"/>
        </w:rPr>
        <w:t xml:space="preserve"> Motion to approve the application with the stipulation that the Building Official will </w:t>
      </w:r>
      <w:r w:rsidR="00FC5D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determine if gutters are needed, and the permit will be</w:t>
      </w:r>
      <w:r w:rsidR="00FC5DCC">
        <w:rPr>
          <w:rFonts w:ascii="Times New Roman" w:hAnsi="Times New Roman" w:cs="Times New Roman"/>
        </w:rPr>
        <w:t xml:space="preserve"> charged at double the rate – made by </w:t>
      </w:r>
      <w:r w:rsidR="00FC5DCC">
        <w:rPr>
          <w:rFonts w:ascii="Times New Roman" w:hAnsi="Times New Roman" w:cs="Times New Roman"/>
        </w:rPr>
        <w:tab/>
        <w:t xml:space="preserve">Council Member Boudin, seconded by Council Member Favre and approved 5-1 (Seal absent and </w:t>
      </w:r>
      <w:r w:rsidR="00FC5DCC">
        <w:rPr>
          <w:rFonts w:ascii="Times New Roman" w:hAnsi="Times New Roman" w:cs="Times New Roman"/>
        </w:rPr>
        <w:tab/>
        <w:t>McDonald voted nay)</w:t>
      </w:r>
    </w:p>
    <w:p w:rsidR="003D7861" w:rsidRDefault="003D7861" w:rsidP="00804A2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F51DC" w:rsidRPr="00283BB4" w:rsidRDefault="00FC5DCC" w:rsidP="005C6A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b/>
          <w:color w:val="000000"/>
        </w:rPr>
        <w:tab/>
      </w:r>
      <w:r w:rsidR="005C6AA5" w:rsidRPr="00283BB4">
        <w:rPr>
          <w:rFonts w:ascii="Times New Roman" w:hAnsi="Times New Roman" w:cs="Times New Roman"/>
          <w:b/>
        </w:rPr>
        <w:t>Public Forum</w:t>
      </w:r>
    </w:p>
    <w:p w:rsidR="00196CD8" w:rsidRDefault="00B12E02" w:rsidP="00130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>No Action Taken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74A" w:rsidRDefault="00FC5DCC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26B39">
        <w:rPr>
          <w:rFonts w:ascii="Times New Roman" w:hAnsi="Times New Roman" w:cs="Times New Roman"/>
          <w:b/>
        </w:rPr>
        <w:t>.</w:t>
      </w:r>
      <w:r w:rsidR="00B26B39">
        <w:rPr>
          <w:rFonts w:ascii="Times New Roman" w:hAnsi="Times New Roman" w:cs="Times New Roman"/>
          <w:b/>
        </w:rPr>
        <w:tab/>
        <w:t>New Business</w:t>
      </w:r>
    </w:p>
    <w:p w:rsidR="00B26B39" w:rsidRPr="00FC5DCC" w:rsidRDefault="00B26B39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C5DCC">
        <w:rPr>
          <w:rFonts w:ascii="Times New Roman" w:hAnsi="Times New Roman" w:cs="Times New Roman"/>
        </w:rPr>
        <w:t xml:space="preserve">a)  Motion to accept the donation Tim Moseley made to Tourism of a gazebo to be placed on the </w:t>
      </w:r>
      <w:r w:rsidR="00FC5DCC">
        <w:rPr>
          <w:rFonts w:ascii="Times New Roman" w:hAnsi="Times New Roman" w:cs="Times New Roman"/>
        </w:rPr>
        <w:tab/>
        <w:t xml:space="preserve">east side of the Depot – mace by Council Member Falgout, seconded by Council Member Favre </w:t>
      </w:r>
      <w:r w:rsidR="00FC5DCC">
        <w:rPr>
          <w:rFonts w:ascii="Times New Roman" w:hAnsi="Times New Roman" w:cs="Times New Roman"/>
        </w:rPr>
        <w:tab/>
        <w:t>and approved 6-0 (Seal absent)</w:t>
      </w: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FC5DCC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D92362" w:rsidRDefault="002E2046" w:rsidP="00650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 xml:space="preserve">a)  Motion to </w:t>
      </w:r>
      <w:r w:rsidR="00C8635E">
        <w:rPr>
          <w:rFonts w:ascii="Times New Roman" w:hAnsi="Times New Roman" w:cs="Times New Roman"/>
        </w:rPr>
        <w:t xml:space="preserve">request proposals for a realtor to list the Garden Center property for sale – made by </w:t>
      </w:r>
      <w:r w:rsidR="00C8635E">
        <w:rPr>
          <w:rFonts w:ascii="Times New Roman" w:hAnsi="Times New Roman" w:cs="Times New Roman"/>
        </w:rPr>
        <w:tab/>
        <w:t xml:space="preserve">Council Member McDonald, seconded by Council Member Favre and approved 6-0 (Seal absent) </w:t>
      </w:r>
    </w:p>
    <w:p w:rsidR="00C8635E" w:rsidRDefault="000D36DD" w:rsidP="00650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authorize the Harbor Master to set the dimensions of the signage for Charter </w:t>
      </w:r>
      <w:r>
        <w:rPr>
          <w:rFonts w:ascii="Times New Roman" w:hAnsi="Times New Roman" w:cs="Times New Roman"/>
        </w:rPr>
        <w:tab/>
        <w:t xml:space="preserve">Fishing Boats that rent a slip in the Harbor – made by Council Member McDonald, seconded by </w:t>
      </w:r>
      <w:r>
        <w:rPr>
          <w:rFonts w:ascii="Times New Roman" w:hAnsi="Times New Roman" w:cs="Times New Roman"/>
        </w:rPr>
        <w:tab/>
        <w:t>Council Member Favre and approved 6-0</w:t>
      </w:r>
    </w:p>
    <w:p w:rsidR="000D36DD" w:rsidRDefault="000D36DD" w:rsidP="00650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accept the donation  of the clean up and construction of the Meditation Garden on </w:t>
      </w:r>
      <w:r>
        <w:rPr>
          <w:rFonts w:ascii="Times New Roman" w:hAnsi="Times New Roman" w:cs="Times New Roman"/>
        </w:rPr>
        <w:tab/>
        <w:t xml:space="preserve">the side of the road on Old Spanish Trail at no cost to the City – made by Council Member </w:t>
      </w:r>
      <w:r>
        <w:rPr>
          <w:rFonts w:ascii="Times New Roman" w:hAnsi="Times New Roman" w:cs="Times New Roman"/>
        </w:rPr>
        <w:tab/>
        <w:t>McDonald, seconded by Council Member Compretta and approved 6-0 (Seal absent)</w:t>
      </w:r>
    </w:p>
    <w:p w:rsidR="000D36DD" w:rsidRPr="00412AAB" w:rsidRDefault="000D36DD" w:rsidP="00650394">
      <w:pPr>
        <w:spacing w:after="0" w:line="240" w:lineRule="auto"/>
        <w:rPr>
          <w:rFonts w:ascii="Times New Roman" w:hAnsi="Times New Roman" w:cs="Times New Roman"/>
        </w:rPr>
      </w:pPr>
    </w:p>
    <w:p w:rsidR="002E2046" w:rsidRPr="00283BB4" w:rsidRDefault="002E2046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911A3A" w:rsidRPr="00283BB4" w:rsidRDefault="00FC5DCC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EA017E" w:rsidRPr="00EA017E" w:rsidRDefault="00FC48D2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</w:t>
      </w:r>
      <w:r w:rsidR="00EA017E" w:rsidRPr="00EA017E">
        <w:rPr>
          <w:rFonts w:ascii="Times New Roman" w:eastAsia="Calibri" w:hAnsi="Times New Roman" w:cs="Times New Roman"/>
        </w:rPr>
        <w:t>Travel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Department:  </w:t>
      </w:r>
      <w:r w:rsidR="000D36DD">
        <w:rPr>
          <w:rFonts w:ascii="Times New Roman" w:eastAsia="Calibri" w:hAnsi="Times New Roman" w:cs="Times New Roman"/>
        </w:rPr>
        <w:t>Building Department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Employee:  </w:t>
      </w:r>
      <w:r w:rsidR="000D36DD">
        <w:rPr>
          <w:rFonts w:ascii="Times New Roman" w:eastAsia="Calibri" w:hAnsi="Times New Roman" w:cs="Times New Roman"/>
        </w:rPr>
        <w:t>Jerry Beaugez</w:t>
      </w:r>
      <w:r w:rsidRPr="00EA017E">
        <w:rPr>
          <w:rFonts w:ascii="Times New Roman" w:eastAsia="Calibri" w:hAnsi="Times New Roman" w:cs="Times New Roman"/>
        </w:rPr>
        <w:t xml:space="preserve">  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Date:  </w:t>
      </w:r>
      <w:r w:rsidR="000D36DD">
        <w:rPr>
          <w:rFonts w:ascii="Times New Roman" w:eastAsia="Calibri" w:hAnsi="Times New Roman" w:cs="Times New Roman"/>
        </w:rPr>
        <w:t>May 3-7</w:t>
      </w:r>
      <w:r w:rsidRPr="00EA017E">
        <w:rPr>
          <w:rFonts w:ascii="Times New Roman" w:eastAsia="Calibri" w:hAnsi="Times New Roman" w:cs="Times New Roman"/>
        </w:rPr>
        <w:t>, 2015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Location:  </w:t>
      </w:r>
      <w:r w:rsidR="000D36DD">
        <w:rPr>
          <w:rFonts w:ascii="Times New Roman" w:eastAsia="Calibri" w:hAnsi="Times New Roman" w:cs="Times New Roman"/>
        </w:rPr>
        <w:t>Natchez, MS</w:t>
      </w:r>
      <w:r w:rsidRPr="00EA017E">
        <w:rPr>
          <w:rFonts w:ascii="Times New Roman" w:eastAsia="Calibri" w:hAnsi="Times New Roman" w:cs="Times New Roman"/>
        </w:rPr>
        <w:t xml:space="preserve">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36DD">
        <w:rPr>
          <w:rFonts w:ascii="Times New Roman" w:eastAsia="Calibri" w:hAnsi="Times New Roman" w:cs="Times New Roman"/>
        </w:rPr>
        <w:t>Reason:  American Flood Plain Manager Conference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36DD">
        <w:rPr>
          <w:rFonts w:ascii="Times New Roman" w:eastAsia="Calibri" w:hAnsi="Times New Roman" w:cs="Times New Roman"/>
        </w:rPr>
        <w:t>Registration:  $100.00</w:t>
      </w:r>
      <w:r w:rsidRPr="00EA017E">
        <w:rPr>
          <w:rFonts w:ascii="Times New Roman" w:eastAsia="Calibri" w:hAnsi="Times New Roman" w:cs="Times New Roman"/>
        </w:rPr>
        <w:t xml:space="preserve">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Meals:  </w:t>
      </w:r>
      <w:r w:rsidR="000D36DD">
        <w:rPr>
          <w:rFonts w:ascii="Times New Roman" w:eastAsia="Calibri" w:hAnsi="Times New Roman" w:cs="Times New Roman"/>
        </w:rPr>
        <w:t>to be reimbursed</w:t>
      </w:r>
      <w:r w:rsidRPr="00EA017E">
        <w:rPr>
          <w:rFonts w:ascii="Times New Roman" w:eastAsia="Calibri" w:hAnsi="Times New Roman" w:cs="Times New Roman"/>
        </w:rPr>
        <w:t xml:space="preserve"> 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Transportation:  City Vehicle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Lodging:  </w:t>
      </w:r>
      <w:r w:rsidR="000D36DD">
        <w:rPr>
          <w:rFonts w:ascii="Times New Roman" w:eastAsia="Calibri" w:hAnsi="Times New Roman" w:cs="Times New Roman"/>
        </w:rPr>
        <w:t>$122 per night</w:t>
      </w:r>
    </w:p>
    <w:p w:rsidR="00237A74" w:rsidRDefault="00EA017E" w:rsidP="00EA0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</w:t>
      </w:r>
      <w:r w:rsidR="000D36DD">
        <w:rPr>
          <w:rFonts w:ascii="Times New Roman" w:hAnsi="Times New Roman" w:cs="Times New Roman"/>
        </w:rPr>
        <w:t>McDonald</w:t>
      </w:r>
      <w:r>
        <w:rPr>
          <w:rFonts w:ascii="Times New Roman" w:hAnsi="Times New Roman" w:cs="Times New Roman"/>
        </w:rPr>
        <w:t xml:space="preserve"> seconded by Council Member </w:t>
      </w:r>
      <w:r w:rsidR="000D36DD">
        <w:rPr>
          <w:rFonts w:ascii="Times New Roman" w:hAnsi="Times New Roman" w:cs="Times New Roman"/>
        </w:rPr>
        <w:t>Favre and approved 6</w:t>
      </w:r>
      <w:r>
        <w:rPr>
          <w:rFonts w:ascii="Times New Roman" w:hAnsi="Times New Roman" w:cs="Times New Roman"/>
        </w:rPr>
        <w:t>-0</w:t>
      </w:r>
      <w:r w:rsidR="000D36DD">
        <w:rPr>
          <w:rFonts w:ascii="Times New Roman" w:hAnsi="Times New Roman" w:cs="Times New Roman"/>
        </w:rPr>
        <w:t xml:space="preserve"> </w:t>
      </w:r>
      <w:r w:rsidR="000D36DD">
        <w:rPr>
          <w:rFonts w:ascii="Times New Roman" w:hAnsi="Times New Roman" w:cs="Times New Roman"/>
        </w:rPr>
        <w:tab/>
        <w:t>(Seal absent)</w:t>
      </w:r>
      <w:r>
        <w:rPr>
          <w:rFonts w:ascii="Times New Roman" w:hAnsi="Times New Roman" w:cs="Times New Roman"/>
        </w:rPr>
        <w:t xml:space="preserve"> </w:t>
      </w:r>
    </w:p>
    <w:p w:rsidR="00EA017E" w:rsidRDefault="00EA017E" w:rsidP="00EA017E">
      <w:pPr>
        <w:spacing w:after="0" w:line="240" w:lineRule="auto"/>
        <w:rPr>
          <w:rFonts w:ascii="Times New Roman" w:hAnsi="Times New Roman" w:cs="Times New Roman"/>
        </w:rPr>
      </w:pPr>
    </w:p>
    <w:p w:rsidR="000D36DD" w:rsidRPr="00EA017E" w:rsidRDefault="00EA017E" w:rsidP="000D36D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</w:t>
      </w:r>
      <w:r w:rsidR="000D36DD">
        <w:rPr>
          <w:rFonts w:ascii="Times New Roman" w:hAnsi="Times New Roman" w:cs="Times New Roman"/>
          <w:color w:val="000000"/>
        </w:rPr>
        <w:t xml:space="preserve">Motion to Approve </w:t>
      </w:r>
      <w:r w:rsidR="000D36DD" w:rsidRPr="00EA017E">
        <w:rPr>
          <w:rFonts w:ascii="Times New Roman" w:eastAsia="Calibri" w:hAnsi="Times New Roman" w:cs="Times New Roman"/>
        </w:rPr>
        <w:t>Travel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Department:  </w:t>
      </w:r>
      <w:r>
        <w:rPr>
          <w:rFonts w:ascii="Times New Roman" w:eastAsia="Calibri" w:hAnsi="Times New Roman" w:cs="Times New Roman"/>
        </w:rPr>
        <w:t>Police Department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Employee:  </w:t>
      </w:r>
      <w:r>
        <w:rPr>
          <w:rFonts w:ascii="Times New Roman" w:eastAsia="Calibri" w:hAnsi="Times New Roman" w:cs="Times New Roman"/>
        </w:rPr>
        <w:t>Dylan Murphy</w:t>
      </w:r>
      <w:r w:rsidRPr="00EA017E">
        <w:rPr>
          <w:rFonts w:ascii="Times New Roman" w:eastAsia="Calibri" w:hAnsi="Times New Roman" w:cs="Times New Roman"/>
        </w:rPr>
        <w:t xml:space="preserve">   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Date:  </w:t>
      </w:r>
      <w:r>
        <w:rPr>
          <w:rFonts w:ascii="Times New Roman" w:eastAsia="Calibri" w:hAnsi="Times New Roman" w:cs="Times New Roman"/>
        </w:rPr>
        <w:t>March 17</w:t>
      </w:r>
      <w:r w:rsidRPr="00EA017E">
        <w:rPr>
          <w:rFonts w:ascii="Times New Roman" w:eastAsia="Calibri" w:hAnsi="Times New Roman" w:cs="Times New Roman"/>
        </w:rPr>
        <w:t>, 2015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Location:  </w:t>
      </w:r>
      <w:r>
        <w:rPr>
          <w:rFonts w:ascii="Times New Roman" w:eastAsia="Calibri" w:hAnsi="Times New Roman" w:cs="Times New Roman"/>
        </w:rPr>
        <w:t>Biloxi, MS</w:t>
      </w:r>
      <w:r w:rsidRPr="00EA017E">
        <w:rPr>
          <w:rFonts w:ascii="Times New Roman" w:eastAsia="Calibri" w:hAnsi="Times New Roman" w:cs="Times New Roman"/>
        </w:rPr>
        <w:t xml:space="preserve"> 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Reason:  Glock Armorer’s Court Recert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Registration:  $250.00</w:t>
      </w:r>
      <w:r w:rsidRPr="00EA017E">
        <w:rPr>
          <w:rFonts w:ascii="Times New Roman" w:eastAsia="Calibri" w:hAnsi="Times New Roman" w:cs="Times New Roman"/>
        </w:rPr>
        <w:t xml:space="preserve"> 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Meals:  </w:t>
      </w:r>
      <w:r>
        <w:rPr>
          <w:rFonts w:ascii="Times New Roman" w:eastAsia="Calibri" w:hAnsi="Times New Roman" w:cs="Times New Roman"/>
        </w:rPr>
        <w:t>to be provided</w:t>
      </w:r>
      <w:r w:rsidRPr="00EA017E">
        <w:rPr>
          <w:rFonts w:ascii="Times New Roman" w:eastAsia="Calibri" w:hAnsi="Times New Roman" w:cs="Times New Roman"/>
        </w:rPr>
        <w:t xml:space="preserve"> 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Transportation:  City Vehicle </w:t>
      </w:r>
    </w:p>
    <w:p w:rsidR="000D36DD" w:rsidRPr="00EA017E" w:rsidRDefault="000D36DD" w:rsidP="000D36DD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Lodging:  </w:t>
      </w:r>
      <w:r>
        <w:rPr>
          <w:rFonts w:ascii="Times New Roman" w:eastAsia="Calibri" w:hAnsi="Times New Roman" w:cs="Times New Roman"/>
        </w:rPr>
        <w:t>-0-</w:t>
      </w:r>
    </w:p>
    <w:p w:rsidR="000D36DD" w:rsidRDefault="000D36DD" w:rsidP="000D3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Favre seconded by Council Member Falgout and approved 6-0 </w:t>
      </w:r>
      <w:r>
        <w:rPr>
          <w:rFonts w:ascii="Times New Roman" w:hAnsi="Times New Roman" w:cs="Times New Roman"/>
        </w:rPr>
        <w:tab/>
        <w:t xml:space="preserve">(Seal absent) </w:t>
      </w:r>
    </w:p>
    <w:p w:rsidR="00D92362" w:rsidRPr="00283BB4" w:rsidRDefault="004C6F57" w:rsidP="000D3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06FC" w:rsidRDefault="000D36DD" w:rsidP="00264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26429C" w:rsidRPr="001F0D59" w:rsidRDefault="00AF06FC" w:rsidP="00E964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F0D59">
        <w:rPr>
          <w:rFonts w:ascii="Times New Roman" w:hAnsi="Times New Roman" w:cs="Times New Roman"/>
        </w:rPr>
        <w:t xml:space="preserve">a)  Motion to authorize the Mayor to enter into a contract with James J. Chiniche Engineering  for </w:t>
      </w:r>
      <w:r w:rsidR="001F0D59">
        <w:rPr>
          <w:rFonts w:ascii="Times New Roman" w:hAnsi="Times New Roman" w:cs="Times New Roman"/>
        </w:rPr>
        <w:tab/>
        <w:t xml:space="preserve">Harbor Improvements including the wave screen – made by Council Member McDonald, </w:t>
      </w:r>
      <w:r w:rsidR="001F0D59">
        <w:rPr>
          <w:rFonts w:ascii="Times New Roman" w:hAnsi="Times New Roman" w:cs="Times New Roman"/>
        </w:rPr>
        <w:tab/>
        <w:t>seconded by Council Member Favre and approved 5-1 (Boudin) (Seal absent)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0D36DD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4C6F57">
        <w:rPr>
          <w:rFonts w:ascii="Times New Roman" w:hAnsi="Times New Roman" w:cs="Times New Roman"/>
        </w:rPr>
        <w:t>Favre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4C6F57">
        <w:rPr>
          <w:rFonts w:ascii="Times New Roman" w:hAnsi="Times New Roman" w:cs="Times New Roman"/>
        </w:rPr>
        <w:t xml:space="preserve">Falgout </w:t>
      </w:r>
      <w:r w:rsidR="004C6F57">
        <w:rPr>
          <w:rFonts w:ascii="Times New Roman" w:hAnsi="Times New Roman" w:cs="Times New Roman"/>
        </w:rPr>
        <w:tab/>
        <w:t>and approved 6</w:t>
      </w:r>
      <w:r>
        <w:rPr>
          <w:rFonts w:ascii="Times New Roman" w:hAnsi="Times New Roman" w:cs="Times New Roman"/>
        </w:rPr>
        <w:t>-0</w:t>
      </w:r>
      <w:r w:rsidR="004C6F57">
        <w:rPr>
          <w:rFonts w:ascii="Times New Roman" w:hAnsi="Times New Roman" w:cs="Times New Roman"/>
        </w:rPr>
        <w:t xml:space="preserve"> (</w:t>
      </w:r>
      <w:r w:rsidR="001D25E4">
        <w:rPr>
          <w:rFonts w:ascii="Times New Roman" w:hAnsi="Times New Roman" w:cs="Times New Roman"/>
        </w:rPr>
        <w:t>Seal absent</w:t>
      </w:r>
      <w:r w:rsidR="004C6F57">
        <w:rPr>
          <w:rFonts w:ascii="Times New Roman" w:hAnsi="Times New Roman" w:cs="Times New Roman"/>
        </w:rPr>
        <w:t>)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C4" w:rsidRDefault="000D68C4" w:rsidP="00076D3D">
      <w:pPr>
        <w:spacing w:after="0" w:line="240" w:lineRule="auto"/>
      </w:pPr>
      <w:r>
        <w:separator/>
      </w:r>
    </w:p>
  </w:endnote>
  <w:endnote w:type="continuationSeparator" w:id="0">
    <w:p w:rsidR="000D68C4" w:rsidRDefault="000D68C4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C4" w:rsidRDefault="000D68C4" w:rsidP="00076D3D">
      <w:pPr>
        <w:spacing w:after="0" w:line="240" w:lineRule="auto"/>
      </w:pPr>
      <w:r>
        <w:separator/>
      </w:r>
    </w:p>
  </w:footnote>
  <w:footnote w:type="continuationSeparator" w:id="0">
    <w:p w:rsidR="000D68C4" w:rsidRDefault="000D68C4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36CA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7042"/>
    <w:rsid w:val="000B31AC"/>
    <w:rsid w:val="000C3D49"/>
    <w:rsid w:val="000C3DAC"/>
    <w:rsid w:val="000D36DD"/>
    <w:rsid w:val="000D3A6A"/>
    <w:rsid w:val="000D6810"/>
    <w:rsid w:val="000D68C4"/>
    <w:rsid w:val="000E76D6"/>
    <w:rsid w:val="001064BA"/>
    <w:rsid w:val="00114A97"/>
    <w:rsid w:val="00116F30"/>
    <w:rsid w:val="00121D70"/>
    <w:rsid w:val="001309FE"/>
    <w:rsid w:val="001331F0"/>
    <w:rsid w:val="00182B04"/>
    <w:rsid w:val="00182EEC"/>
    <w:rsid w:val="00196CD8"/>
    <w:rsid w:val="001A7C6A"/>
    <w:rsid w:val="001B3A96"/>
    <w:rsid w:val="001C5E25"/>
    <w:rsid w:val="001D25E4"/>
    <w:rsid w:val="001E7AA2"/>
    <w:rsid w:val="001F0D59"/>
    <w:rsid w:val="002011CF"/>
    <w:rsid w:val="00203887"/>
    <w:rsid w:val="0021709A"/>
    <w:rsid w:val="0022043B"/>
    <w:rsid w:val="0022523F"/>
    <w:rsid w:val="00233C33"/>
    <w:rsid w:val="00237A74"/>
    <w:rsid w:val="0024757C"/>
    <w:rsid w:val="002509B3"/>
    <w:rsid w:val="0026429C"/>
    <w:rsid w:val="00265B31"/>
    <w:rsid w:val="00267B36"/>
    <w:rsid w:val="00283BB4"/>
    <w:rsid w:val="0028791C"/>
    <w:rsid w:val="002A7183"/>
    <w:rsid w:val="002C2310"/>
    <w:rsid w:val="002E2046"/>
    <w:rsid w:val="002F1762"/>
    <w:rsid w:val="002F59C8"/>
    <w:rsid w:val="0030578C"/>
    <w:rsid w:val="00306D48"/>
    <w:rsid w:val="003077F2"/>
    <w:rsid w:val="00314AEA"/>
    <w:rsid w:val="00316E47"/>
    <w:rsid w:val="003251B9"/>
    <w:rsid w:val="00325C49"/>
    <w:rsid w:val="003279CC"/>
    <w:rsid w:val="00334C3D"/>
    <w:rsid w:val="003419CA"/>
    <w:rsid w:val="003450D2"/>
    <w:rsid w:val="003709B2"/>
    <w:rsid w:val="00395099"/>
    <w:rsid w:val="00395E9D"/>
    <w:rsid w:val="003B0273"/>
    <w:rsid w:val="003B10E8"/>
    <w:rsid w:val="003B66C2"/>
    <w:rsid w:val="003B7D40"/>
    <w:rsid w:val="003D7861"/>
    <w:rsid w:val="004000F3"/>
    <w:rsid w:val="00412AAB"/>
    <w:rsid w:val="0042009B"/>
    <w:rsid w:val="00420CB1"/>
    <w:rsid w:val="00426116"/>
    <w:rsid w:val="00427767"/>
    <w:rsid w:val="00431637"/>
    <w:rsid w:val="00432C37"/>
    <w:rsid w:val="004349E7"/>
    <w:rsid w:val="00460312"/>
    <w:rsid w:val="004814F6"/>
    <w:rsid w:val="0049151C"/>
    <w:rsid w:val="004B2AFF"/>
    <w:rsid w:val="004C36EA"/>
    <w:rsid w:val="004C6F57"/>
    <w:rsid w:val="004F51DC"/>
    <w:rsid w:val="004F78FE"/>
    <w:rsid w:val="00502E94"/>
    <w:rsid w:val="005107A0"/>
    <w:rsid w:val="00552BD8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B09F2"/>
    <w:rsid w:val="006C3336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961A3"/>
    <w:rsid w:val="007A14C0"/>
    <w:rsid w:val="007A7E8E"/>
    <w:rsid w:val="007F02BE"/>
    <w:rsid w:val="007F1C20"/>
    <w:rsid w:val="007F5164"/>
    <w:rsid w:val="00804A28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E3FC7"/>
    <w:rsid w:val="008F2C5F"/>
    <w:rsid w:val="00902921"/>
    <w:rsid w:val="00911A3A"/>
    <w:rsid w:val="00916659"/>
    <w:rsid w:val="00926759"/>
    <w:rsid w:val="00951D21"/>
    <w:rsid w:val="00965765"/>
    <w:rsid w:val="00967432"/>
    <w:rsid w:val="009E60D7"/>
    <w:rsid w:val="00A20CF4"/>
    <w:rsid w:val="00A31E3C"/>
    <w:rsid w:val="00A35192"/>
    <w:rsid w:val="00A44EEE"/>
    <w:rsid w:val="00A564E6"/>
    <w:rsid w:val="00A72294"/>
    <w:rsid w:val="00A742E7"/>
    <w:rsid w:val="00A8674A"/>
    <w:rsid w:val="00AF06FC"/>
    <w:rsid w:val="00B07D33"/>
    <w:rsid w:val="00B12E02"/>
    <w:rsid w:val="00B17991"/>
    <w:rsid w:val="00B26B39"/>
    <w:rsid w:val="00B50BF5"/>
    <w:rsid w:val="00B60F63"/>
    <w:rsid w:val="00B92AE9"/>
    <w:rsid w:val="00B969FB"/>
    <w:rsid w:val="00BA5716"/>
    <w:rsid w:val="00BC20CC"/>
    <w:rsid w:val="00BD1276"/>
    <w:rsid w:val="00BD3ED7"/>
    <w:rsid w:val="00BE015A"/>
    <w:rsid w:val="00BE384C"/>
    <w:rsid w:val="00BF1711"/>
    <w:rsid w:val="00C01C2C"/>
    <w:rsid w:val="00C0310B"/>
    <w:rsid w:val="00C07763"/>
    <w:rsid w:val="00C23278"/>
    <w:rsid w:val="00C30FB8"/>
    <w:rsid w:val="00C47081"/>
    <w:rsid w:val="00C47469"/>
    <w:rsid w:val="00C66B51"/>
    <w:rsid w:val="00C8635E"/>
    <w:rsid w:val="00CA3A7B"/>
    <w:rsid w:val="00CB1ECD"/>
    <w:rsid w:val="00CB23EA"/>
    <w:rsid w:val="00CB719E"/>
    <w:rsid w:val="00CC7254"/>
    <w:rsid w:val="00CE3563"/>
    <w:rsid w:val="00CF47AA"/>
    <w:rsid w:val="00D146AC"/>
    <w:rsid w:val="00D37CAB"/>
    <w:rsid w:val="00D42096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251E1"/>
    <w:rsid w:val="00E3672A"/>
    <w:rsid w:val="00E37B1A"/>
    <w:rsid w:val="00E465FF"/>
    <w:rsid w:val="00E54645"/>
    <w:rsid w:val="00E750E0"/>
    <w:rsid w:val="00E7617A"/>
    <w:rsid w:val="00E860EA"/>
    <w:rsid w:val="00E932A6"/>
    <w:rsid w:val="00E9645C"/>
    <w:rsid w:val="00EA017E"/>
    <w:rsid w:val="00EC2E1C"/>
    <w:rsid w:val="00ED07DB"/>
    <w:rsid w:val="00ED4BC0"/>
    <w:rsid w:val="00EE2A4B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2D68"/>
    <w:rsid w:val="00FC48D2"/>
    <w:rsid w:val="00FC5DCC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2</cp:revision>
  <cp:lastPrinted>2014-09-04T19:07:00Z</cp:lastPrinted>
  <dcterms:created xsi:type="dcterms:W3CDTF">2015-03-04T22:11:00Z</dcterms:created>
  <dcterms:modified xsi:type="dcterms:W3CDTF">2015-03-04T22:11:00Z</dcterms:modified>
</cp:coreProperties>
</file>